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7B524" w14:textId="4A806147" w:rsidR="00F327CC" w:rsidRDefault="00F327CC" w:rsidP="00F327CC">
      <w:pPr>
        <w:rPr>
          <w:rFonts w:ascii="Comic Sans MS" w:hAnsi="Comic Sans MS"/>
          <w:b/>
          <w:bCs/>
          <w:sz w:val="32"/>
          <w:szCs w:val="32"/>
          <w:u w:val="single"/>
        </w:rPr>
      </w:pPr>
      <w:bookmarkStart w:id="0" w:name="_GoBack"/>
      <w:bookmarkEnd w:id="0"/>
      <w:r w:rsidRPr="00F327CC">
        <w:rPr>
          <w:rFonts w:ascii="Comic Sans MS" w:hAnsi="Comic Sans MS"/>
          <w:b/>
          <w:bCs/>
          <w:sz w:val="32"/>
          <w:szCs w:val="32"/>
          <w:u w:val="single"/>
        </w:rPr>
        <w:t>KRITERIJI   OCJENJIVANJA   TEHNIČKE    KULTURE</w:t>
      </w:r>
    </w:p>
    <w:p w14:paraId="13265BBA" w14:textId="77777777" w:rsidR="00BE5B9A" w:rsidRPr="00F327CC" w:rsidRDefault="00BE5B9A" w:rsidP="00F327CC">
      <w:pPr>
        <w:rPr>
          <w:rFonts w:ascii="Comic Sans MS" w:hAnsi="Comic Sans MS"/>
          <w:b/>
          <w:bCs/>
          <w:sz w:val="32"/>
          <w:szCs w:val="32"/>
          <w:u w:val="singl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4"/>
        <w:gridCol w:w="7482"/>
      </w:tblGrid>
      <w:tr w:rsidR="00F327CC" w:rsidRPr="00F327CC" w14:paraId="0D85518C" w14:textId="77777777">
        <w:trPr>
          <w:trHeight w:val="616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8247D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  <w:highlight w:val="lightGray"/>
              </w:rPr>
              <w:t xml:space="preserve">Usvojenost  sadržaja </w:t>
            </w:r>
            <w:r w:rsidRPr="00F327CC">
              <w:rPr>
                <w:rFonts w:ascii="Comic Sans MS" w:hAnsi="Comic Sans MS"/>
                <w:highlight w:val="lightGray"/>
              </w:rPr>
              <w:t>(prva rubrika)  :</w:t>
            </w:r>
          </w:p>
          <w:p w14:paraId="505CA727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</w:p>
        </w:tc>
      </w:tr>
      <w:tr w:rsidR="00F327CC" w:rsidRPr="00F327CC" w14:paraId="3433E4E0" w14:textId="77777777">
        <w:trPr>
          <w:trHeight w:val="3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61B2F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</w:rPr>
              <w:t>Odličan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BAD9E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Probleme rješava samostalno, modificirajući poznate strategije ili kreirajući nove, gotovo uvijek točno, rado prihvaća savjete za poboljšanje kvalitete svoga rada. </w:t>
            </w:r>
          </w:p>
          <w:p w14:paraId="2DC053F3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Aktivan je na satu, sudjeluje u obradi novih nastavnih sadržaja, daje primjedbe i vlastite primjere</w:t>
            </w:r>
          </w:p>
          <w:p w14:paraId="46616B0B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Odabire postupke koji najviše odgovaraju zadatku i primjenjuje ih bez greške i primjerenom brzinom. </w:t>
            </w:r>
          </w:p>
          <w:p w14:paraId="22544FB4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Poznate ideje i koncepte primjenjuje u novim situacijama. </w:t>
            </w:r>
          </w:p>
          <w:p w14:paraId="1782638A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Svoje postupke i ideje može objasniti jasno, precizno i sa sigurnošću pri tom upotrebljava odgovarajuću terminologiju i simbole. </w:t>
            </w:r>
          </w:p>
          <w:p w14:paraId="003172FD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Temeljit, pedantan i savjestan, brine o vlastitom znanju i uspjehu.</w:t>
            </w:r>
          </w:p>
          <w:p w14:paraId="0414FCD3" w14:textId="0FA98C8A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 xml:space="preserve">- Samostalno se služi dodatnim izvorima </w:t>
            </w:r>
          </w:p>
        </w:tc>
      </w:tr>
      <w:tr w:rsidR="00F327CC" w:rsidRPr="00F327CC" w14:paraId="037A840B" w14:textId="77777777">
        <w:trPr>
          <w:trHeight w:val="223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02C65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</w:rPr>
              <w:t>Vrlo dobar (4)</w:t>
            </w:r>
          </w:p>
          <w:p w14:paraId="4413E922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FA731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Probleme rješava uglavnom samostalno, birajući najbolje strategije i uglavnom točno</w:t>
            </w:r>
          </w:p>
          <w:p w14:paraId="5FEDBFA4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Poznate ideje i koncepte uspješno primjenjuje u poznatim situacijama. </w:t>
            </w:r>
          </w:p>
          <w:p w14:paraId="3EDDE34D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Svoje postupke i ideje može objasniti s nešto jasnoće i preciznosti, koristeći odgovarajućom terminologijom. </w:t>
            </w:r>
          </w:p>
          <w:p w14:paraId="6165C9F3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Aktivan je na satu, sudjeluje u obradi novih nastavnih sadržaja.</w:t>
            </w:r>
          </w:p>
          <w:p w14:paraId="19016C56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Prihvaća nastavnikove savjete za poboljšanje kvalitete svoga rada.</w:t>
            </w:r>
          </w:p>
          <w:p w14:paraId="66A5D8C9" w14:textId="769AE294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Samostalno se služi dodatnim izvorima .</w:t>
            </w:r>
          </w:p>
        </w:tc>
      </w:tr>
      <w:tr w:rsidR="00F327CC" w:rsidRPr="00F327CC" w14:paraId="0041BADA" w14:textId="77777777">
        <w:trPr>
          <w:trHeight w:val="24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8587D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</w:rPr>
              <w:t>Dobar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183CE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Probleme rješava uz ograničenu pomoć, često točno.</w:t>
            </w:r>
          </w:p>
          <w:p w14:paraId="050A54C6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Sporiji je u rješavanju zadataka</w:t>
            </w:r>
          </w:p>
          <w:p w14:paraId="7862E8B9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Za postupke koje primjenjuje daje odgovarajuća, ali nepotpuna i nesigurna objašnjenja, rijetko koristeći odgovarajuću terminologiju</w:t>
            </w:r>
          </w:p>
          <w:p w14:paraId="0586F546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Nove ideje i koncepte prihvaća uz teškoće, ali ih uspijeva kasnije primijeniti u poznatim situacijama.</w:t>
            </w:r>
          </w:p>
          <w:p w14:paraId="257C3FD8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Teže povezuje sadržaje unutar predmeta.</w:t>
            </w:r>
          </w:p>
          <w:p w14:paraId="2AAA0AE6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Na satima je aktivnost promjenjiva.</w:t>
            </w:r>
          </w:p>
          <w:p w14:paraId="5870F3B1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Ne koristi se drugim izvorima znanja.</w:t>
            </w:r>
          </w:p>
        </w:tc>
      </w:tr>
      <w:tr w:rsidR="00F327CC" w:rsidRPr="00F327CC" w14:paraId="0A9A0E8E" w14:textId="77777777">
        <w:trPr>
          <w:trHeight w:val="223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9DFBC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</w:rPr>
              <w:lastRenderedPageBreak/>
              <w:t>Dovoljan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92563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81C1304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Probleme rješava uz veću pomoć, rijetko točno.</w:t>
            </w:r>
          </w:p>
          <w:p w14:paraId="6812684D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U stanju je riješiti tek osnovne zadatke, često griješi, ne uočava pogreške.</w:t>
            </w:r>
          </w:p>
          <w:p w14:paraId="253848E3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Spor je u rješavanju zadataka i traži stalnu učiteljevu pomoć</w:t>
            </w:r>
          </w:p>
          <w:p w14:paraId="7B50EA0D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Za postupke koje primjenjuje daje tek djelomično točna, nepotpuna i nesigurna objašnjenja, ne koristeći odgovarajuću terminologiju.</w:t>
            </w:r>
          </w:p>
          <w:p w14:paraId="6A3000C3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Nove ideje i koncepte prihvaća uz teškoće i može ih primijeniti tek na najjednostavnijim primjerima.</w:t>
            </w:r>
          </w:p>
          <w:p w14:paraId="4E9A2569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Ne koristi se drugim izvorima znanja.</w:t>
            </w:r>
          </w:p>
        </w:tc>
      </w:tr>
      <w:tr w:rsidR="00F327CC" w:rsidRPr="00F327CC" w14:paraId="1D10727E" w14:textId="77777777">
        <w:trPr>
          <w:trHeight w:val="1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D1628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</w:rPr>
              <w:t>Nedovoljan (1)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7DBB2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F73E300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Probleme nije u stanju riješiti usprkos pomoći.</w:t>
            </w:r>
          </w:p>
          <w:p w14:paraId="5BD85EB3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Ne može riješiti ni najosnovnije zadatke.</w:t>
            </w:r>
          </w:p>
          <w:p w14:paraId="16B5E1DB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Postupke koje primjenjuje ne razumije i ne zna objasniti</w:t>
            </w:r>
          </w:p>
          <w:p w14:paraId="5AA64674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Na satima je pasivan i nezainteresiran</w:t>
            </w:r>
          </w:p>
          <w:p w14:paraId="37E9BD50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F327CC" w:rsidRPr="00F327CC" w14:paraId="742C143C" w14:textId="77777777">
        <w:trPr>
          <w:trHeight w:val="616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509BE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2B5379D1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  <w:highlight w:val="lightGray"/>
              </w:rPr>
              <w:t xml:space="preserve">Radne navike  i  vještine </w:t>
            </w:r>
            <w:r w:rsidRPr="00F327CC">
              <w:rPr>
                <w:rFonts w:ascii="Comic Sans MS" w:hAnsi="Comic Sans MS"/>
                <w:highlight w:val="lightGray"/>
              </w:rPr>
              <w:t>( druga  rubrika)  :</w:t>
            </w:r>
          </w:p>
          <w:p w14:paraId="3C751ED1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F327CC" w:rsidRPr="00F327CC" w14:paraId="293B4F6F" w14:textId="77777777">
        <w:trPr>
          <w:trHeight w:val="27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1399B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</w:rPr>
              <w:t>Odličan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BDA3B" w14:textId="07BF9199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U radu je koncentriran, uredan i marljiv, lako i s razumijevanjem usvaja  nove sadržaje</w:t>
            </w:r>
          </w:p>
          <w:p w14:paraId="4A4FEAFD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Samostalno i precizno izrađuje zadane zadatke. </w:t>
            </w:r>
          </w:p>
          <w:p w14:paraId="76F6D8C7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Aktivno se uključuje u rad davanjem ideja i postavljanjem pitanja.</w:t>
            </w:r>
          </w:p>
          <w:p w14:paraId="76E74792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Zadatke rješava primjerenom brzinom i uspijeva riješiti gotovo sve zadatke.</w:t>
            </w:r>
          </w:p>
          <w:p w14:paraId="21B1A0DB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Rado pomaže drugima.</w:t>
            </w:r>
          </w:p>
          <w:p w14:paraId="3674ABEE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Pedantan i organiziran pri radu.</w:t>
            </w:r>
          </w:p>
          <w:p w14:paraId="34F4900B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Rado prihvaća savjete za poboljšanje svog kvalitete svoga rada. </w:t>
            </w:r>
          </w:p>
          <w:p w14:paraId="2546D3E2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Uočava i ispravlja vlastite pogreške. </w:t>
            </w:r>
          </w:p>
        </w:tc>
      </w:tr>
      <w:tr w:rsidR="00F327CC" w:rsidRPr="00F327CC" w14:paraId="1998BE62" w14:textId="77777777">
        <w:trPr>
          <w:trHeight w:val="1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30FFE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</w:rPr>
              <w:t>Vrlo dobar (4)</w:t>
            </w:r>
          </w:p>
          <w:p w14:paraId="6A6965BA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1A312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U radu je koncentriran i marljiv.</w:t>
            </w:r>
          </w:p>
          <w:p w14:paraId="5129BC7C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Samostalno i na vrijeme izrađuje zadane zadatke.</w:t>
            </w:r>
          </w:p>
          <w:p w14:paraId="4930BDCF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Sa razumijevanjem usvaja nove sadržaje.</w:t>
            </w:r>
          </w:p>
          <w:p w14:paraId="6DEE8317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Povremeno se uključuje u rad davanjem ideja i postavljanjem pitanja.</w:t>
            </w:r>
          </w:p>
          <w:p w14:paraId="722801D6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Rado prihvaća savjete za poboljšanje kvalitete svoga rada.</w:t>
            </w:r>
          </w:p>
          <w:p w14:paraId="03DB71F2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Ispravlja vlastite pogreške.</w:t>
            </w:r>
          </w:p>
          <w:p w14:paraId="14AF067E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F327CC" w:rsidRPr="00F327CC" w14:paraId="68BE09A7" w14:textId="77777777">
        <w:trPr>
          <w:trHeight w:val="189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C6855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</w:rPr>
              <w:lastRenderedPageBreak/>
              <w:t>Dobar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2AEAC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Uglavnom marljivo radi na satu.</w:t>
            </w:r>
          </w:p>
          <w:p w14:paraId="55C3C6F6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Ako ne razumije, traži pomoć.</w:t>
            </w:r>
          </w:p>
          <w:p w14:paraId="52B4BA56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Teže i neprecizno odrađuje zadane zadatke.</w:t>
            </w:r>
          </w:p>
          <w:p w14:paraId="7A5D4F74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Ne uočava pogreške</w:t>
            </w:r>
          </w:p>
        </w:tc>
      </w:tr>
      <w:tr w:rsidR="00F327CC" w:rsidRPr="00F327CC" w14:paraId="1BA575C7" w14:textId="77777777" w:rsidTr="00BE5B9A">
        <w:trPr>
          <w:trHeight w:val="120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536E4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</w:rPr>
              <w:t>Dovoljan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DF095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Uz poticaj radi na satu.</w:t>
            </w:r>
          </w:p>
          <w:p w14:paraId="2E63362F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Zadatke rješava uz pomoć, traži stalnu pomoć drugih učenika</w:t>
            </w:r>
          </w:p>
          <w:p w14:paraId="5633C8A6" w14:textId="43157B5C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Često griješi i ne uočava pogreške</w:t>
            </w:r>
            <w:r w:rsidR="00BE5B9A"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</w:tr>
      <w:tr w:rsidR="00F327CC" w:rsidRPr="00F327CC" w14:paraId="7FEE3FB2" w14:textId="77777777" w:rsidTr="00BE5B9A">
        <w:trPr>
          <w:trHeight w:val="165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4153B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</w:rPr>
              <w:t>Nedovoljan (1)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E2373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Na satu ne radi i ne sudjeluje u raspravi, pasivan i nezainteresiran.</w:t>
            </w:r>
          </w:p>
          <w:p w14:paraId="5492BCBB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Ometa druge u radu, ne poštuje dogovorena pravila, omalovažava druge, ometa nastavu.</w:t>
            </w:r>
          </w:p>
          <w:p w14:paraId="0BBA2A1D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- Ne usvaja savjete i pomoć nastavnika.</w:t>
            </w:r>
          </w:p>
        </w:tc>
      </w:tr>
    </w:tbl>
    <w:p w14:paraId="720E9376" w14:textId="12CAE2AC" w:rsidR="00F327CC" w:rsidRPr="00F327CC" w:rsidRDefault="00F327CC" w:rsidP="00F327CC">
      <w:pPr>
        <w:rPr>
          <w:rFonts w:ascii="Comic Sans MS" w:hAnsi="Comic Sans M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274"/>
      </w:tblGrid>
      <w:tr w:rsidR="00F327CC" w:rsidRPr="00F327CC" w14:paraId="049530E6" w14:textId="77777777" w:rsidTr="00BE5B9A">
        <w:trPr>
          <w:trHeight w:val="451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322DF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  <w:highlight w:val="lightGray"/>
              </w:rPr>
              <w:t>Odnos prema radu</w:t>
            </w:r>
            <w:r w:rsidRPr="00F327CC">
              <w:rPr>
                <w:rFonts w:ascii="Comic Sans MS" w:hAnsi="Comic Sans MS"/>
                <w:highlight w:val="lightGray"/>
              </w:rPr>
              <w:t xml:space="preserve"> ( treća  rubrika)  :</w:t>
            </w:r>
          </w:p>
          <w:p w14:paraId="796DCE6D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</w:p>
        </w:tc>
      </w:tr>
      <w:tr w:rsidR="00F327CC" w:rsidRPr="00F327CC" w14:paraId="7DD1FF86" w14:textId="77777777" w:rsidTr="00BE5B9A">
        <w:trPr>
          <w:trHeight w:val="16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1A06C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</w:rPr>
              <w:t>Odličan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45AD2" w14:textId="77777777" w:rsidR="00F327CC" w:rsidRDefault="00F327CC" w:rsidP="00F327CC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Vrlo aktivan za vrijeme nastave</w:t>
            </w:r>
          </w:p>
          <w:p w14:paraId="52C90A61" w14:textId="77777777" w:rsidR="00F327CC" w:rsidRDefault="00F327CC" w:rsidP="00F327CC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Pomaže drugima u radu </w:t>
            </w:r>
          </w:p>
          <w:p w14:paraId="70E67ABE" w14:textId="77777777" w:rsidR="00F327CC" w:rsidRDefault="00F327CC" w:rsidP="00F327CC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Pedantan i uredan</w:t>
            </w:r>
          </w:p>
          <w:p w14:paraId="15665EE5" w14:textId="77777777" w:rsidR="00F327CC" w:rsidRDefault="00F327CC" w:rsidP="00F327CC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Bilježnica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F327CC">
              <w:rPr>
                <w:rFonts w:ascii="Comic Sans MS" w:hAnsi="Comic Sans MS"/>
                <w:sz w:val="20"/>
                <w:szCs w:val="20"/>
              </w:rPr>
              <w:t xml:space="preserve"> je potpuna i uredna </w:t>
            </w:r>
          </w:p>
          <w:p w14:paraId="696FB725" w14:textId="7D03C9EC" w:rsidR="00F327CC" w:rsidRPr="00F327CC" w:rsidRDefault="00F327CC" w:rsidP="00F327CC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Na sat dolazi pripremljen te nosi potreban pribor.</w:t>
            </w:r>
          </w:p>
        </w:tc>
      </w:tr>
      <w:tr w:rsidR="00F327CC" w:rsidRPr="00F327CC" w14:paraId="1A06FA78" w14:textId="77777777" w:rsidTr="00BE5B9A">
        <w:trPr>
          <w:trHeight w:val="1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4A5E5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</w:rPr>
              <w:t>Vrlo dobar (4)</w:t>
            </w:r>
          </w:p>
          <w:p w14:paraId="709D49E2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98372" w14:textId="77777777" w:rsidR="00F327CC" w:rsidRDefault="00F327CC" w:rsidP="00F327CC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Aktivan za vrijeme nastave </w:t>
            </w:r>
          </w:p>
          <w:p w14:paraId="2EE2530B" w14:textId="77777777" w:rsidR="00F327CC" w:rsidRDefault="00F327CC" w:rsidP="00F327CC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Pedantan i uredan</w:t>
            </w:r>
          </w:p>
          <w:p w14:paraId="04B29BD4" w14:textId="20E38B34" w:rsidR="00F327CC" w:rsidRDefault="00F327CC" w:rsidP="00F327CC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 xml:space="preserve">Bilježnica je potpuna i uredna </w:t>
            </w:r>
          </w:p>
          <w:p w14:paraId="333FA278" w14:textId="6979E77D" w:rsidR="00F327CC" w:rsidRPr="00F327CC" w:rsidRDefault="00F327CC" w:rsidP="00F327CC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Na sat dolazi pripremljen te nosi potreban pribor.</w:t>
            </w:r>
          </w:p>
          <w:p w14:paraId="2B48919D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F327CC" w:rsidRPr="00F327CC" w14:paraId="08F07DB3" w14:textId="77777777" w:rsidTr="00BE5B9A">
        <w:trPr>
          <w:trHeight w:val="11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39D8C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</w:rPr>
              <w:t>Dobar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3EE29" w14:textId="77777777" w:rsidR="00F327CC" w:rsidRDefault="00F327CC" w:rsidP="00F327CC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Ne zainteresiran i nesamostalan u radu</w:t>
            </w:r>
          </w:p>
          <w:p w14:paraId="1336A8C6" w14:textId="77777777" w:rsidR="00F327CC" w:rsidRDefault="00F327CC" w:rsidP="00F327CC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Često griješi</w:t>
            </w:r>
          </w:p>
          <w:p w14:paraId="32DE9C9D" w14:textId="6A7A710B" w:rsidR="00F327CC" w:rsidRPr="00F327CC" w:rsidRDefault="00F327CC" w:rsidP="00F327CC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Bilježnica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F327CC">
              <w:rPr>
                <w:rFonts w:ascii="Comic Sans MS" w:hAnsi="Comic Sans MS"/>
                <w:sz w:val="20"/>
                <w:szCs w:val="20"/>
              </w:rPr>
              <w:t xml:space="preserve"> je uglavnom potpuna i uredna </w:t>
            </w:r>
          </w:p>
          <w:p w14:paraId="212AFB1E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F327CC" w:rsidRPr="00F327CC" w14:paraId="559BA3A0" w14:textId="77777777">
        <w:trPr>
          <w:trHeight w:val="186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300AA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</w:rPr>
              <w:t>Dovoljan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C4547" w14:textId="77777777" w:rsidR="00F327CC" w:rsidRDefault="00F327CC" w:rsidP="00F327CC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Pasivan za vrijeme rada</w:t>
            </w:r>
          </w:p>
          <w:p w14:paraId="0206EA84" w14:textId="77777777" w:rsidR="00F327CC" w:rsidRDefault="00F327CC" w:rsidP="00F327CC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Ne prihvaća pomoć </w:t>
            </w:r>
          </w:p>
          <w:p w14:paraId="58CC6235" w14:textId="77777777" w:rsidR="00F327CC" w:rsidRDefault="00F327CC" w:rsidP="00F327CC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Često griješi</w:t>
            </w:r>
          </w:p>
          <w:p w14:paraId="5A72215C" w14:textId="77777777" w:rsidR="00BE5B9A" w:rsidRDefault="00F327CC" w:rsidP="00BE5B9A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F327CC">
              <w:rPr>
                <w:rFonts w:ascii="Comic Sans MS" w:hAnsi="Comic Sans MS"/>
                <w:sz w:val="20"/>
                <w:szCs w:val="20"/>
              </w:rPr>
              <w:t>Bilježnica</w:t>
            </w:r>
            <w:r>
              <w:rPr>
                <w:rFonts w:ascii="Comic Sans MS" w:hAnsi="Comic Sans MS"/>
                <w:sz w:val="20"/>
                <w:szCs w:val="20"/>
              </w:rPr>
              <w:t xml:space="preserve">  ni</w:t>
            </w:r>
            <w:r w:rsidRPr="00F327CC">
              <w:rPr>
                <w:rFonts w:ascii="Comic Sans MS" w:hAnsi="Comic Sans MS"/>
                <w:sz w:val="20"/>
                <w:szCs w:val="20"/>
              </w:rPr>
              <w:t>je potpuna i</w:t>
            </w:r>
            <w:r w:rsidR="00BE5B9A">
              <w:rPr>
                <w:rFonts w:ascii="Comic Sans MS" w:hAnsi="Comic Sans MS"/>
                <w:sz w:val="20"/>
                <w:szCs w:val="20"/>
              </w:rPr>
              <w:t>li je</w:t>
            </w:r>
            <w:r w:rsidRPr="00F327C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BE5B9A">
              <w:rPr>
                <w:rFonts w:ascii="Comic Sans MS" w:hAnsi="Comic Sans MS"/>
                <w:sz w:val="20"/>
                <w:szCs w:val="20"/>
              </w:rPr>
              <w:t>ne</w:t>
            </w:r>
            <w:r w:rsidRPr="00F327CC">
              <w:rPr>
                <w:rFonts w:ascii="Comic Sans MS" w:hAnsi="Comic Sans MS"/>
                <w:sz w:val="20"/>
                <w:szCs w:val="20"/>
              </w:rPr>
              <w:t xml:space="preserve">uredna </w:t>
            </w:r>
          </w:p>
          <w:p w14:paraId="1720891B" w14:textId="0F4BAA7A" w:rsidR="00F327CC" w:rsidRPr="00BE5B9A" w:rsidRDefault="00F327CC" w:rsidP="00BE5B9A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BE5B9A">
              <w:rPr>
                <w:rFonts w:ascii="Comic Sans MS" w:hAnsi="Comic Sans MS"/>
                <w:sz w:val="20"/>
                <w:szCs w:val="20"/>
              </w:rPr>
              <w:t xml:space="preserve">Na sat </w:t>
            </w:r>
            <w:r w:rsidR="00BE5B9A">
              <w:rPr>
                <w:rFonts w:ascii="Comic Sans MS" w:hAnsi="Comic Sans MS"/>
                <w:sz w:val="20"/>
                <w:szCs w:val="20"/>
              </w:rPr>
              <w:t xml:space="preserve"> često ne </w:t>
            </w:r>
            <w:r w:rsidRPr="00BE5B9A">
              <w:rPr>
                <w:rFonts w:ascii="Comic Sans MS" w:hAnsi="Comic Sans MS"/>
                <w:sz w:val="20"/>
                <w:szCs w:val="20"/>
              </w:rPr>
              <w:t>nosi potreban pribor.</w:t>
            </w:r>
          </w:p>
          <w:p w14:paraId="5638A195" w14:textId="77777777" w:rsidR="00F327CC" w:rsidRPr="00F327CC" w:rsidRDefault="00F327CC" w:rsidP="00F327CC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F327CC" w:rsidRPr="00F327CC" w14:paraId="41DA9235" w14:textId="77777777" w:rsidTr="00BE5B9A">
        <w:trPr>
          <w:trHeight w:val="16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10A70" w14:textId="77777777" w:rsidR="00F327CC" w:rsidRPr="00F327CC" w:rsidRDefault="00F327CC" w:rsidP="00F327CC">
            <w:pPr>
              <w:rPr>
                <w:rFonts w:ascii="Comic Sans MS" w:hAnsi="Comic Sans MS"/>
              </w:rPr>
            </w:pPr>
            <w:r w:rsidRPr="00F327CC">
              <w:rPr>
                <w:rFonts w:ascii="Comic Sans MS" w:hAnsi="Comic Sans MS"/>
                <w:b/>
                <w:bCs/>
              </w:rPr>
              <w:t>Nedovoljan (1)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FC258" w14:textId="77777777" w:rsidR="00BE5B9A" w:rsidRDefault="00F327CC" w:rsidP="00BE5B9A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BE5B9A">
              <w:rPr>
                <w:rFonts w:ascii="Comic Sans MS" w:hAnsi="Comic Sans MS"/>
                <w:sz w:val="20"/>
                <w:szCs w:val="20"/>
              </w:rPr>
              <w:t>Pri radu ometa druge </w:t>
            </w:r>
          </w:p>
          <w:p w14:paraId="3E34D2A2" w14:textId="77777777" w:rsidR="00BE5B9A" w:rsidRDefault="00F327CC" w:rsidP="00BE5B9A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BE5B9A">
              <w:rPr>
                <w:rFonts w:ascii="Comic Sans MS" w:hAnsi="Comic Sans MS"/>
                <w:sz w:val="20"/>
                <w:szCs w:val="20"/>
              </w:rPr>
              <w:t>Ne izvršava radne zadatke </w:t>
            </w:r>
          </w:p>
          <w:p w14:paraId="54DC5A8B" w14:textId="77777777" w:rsidR="00BE5B9A" w:rsidRDefault="00F327CC" w:rsidP="00BE5B9A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BE5B9A">
              <w:rPr>
                <w:rFonts w:ascii="Comic Sans MS" w:hAnsi="Comic Sans MS"/>
                <w:sz w:val="20"/>
                <w:szCs w:val="20"/>
              </w:rPr>
              <w:t>Nije izradio ni minimum zadanih zadataka</w:t>
            </w:r>
          </w:p>
          <w:p w14:paraId="25311335" w14:textId="77777777" w:rsidR="00BE5B9A" w:rsidRDefault="00F327CC" w:rsidP="00BE5B9A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BE5B9A">
              <w:rPr>
                <w:rFonts w:ascii="Comic Sans MS" w:hAnsi="Comic Sans MS"/>
                <w:sz w:val="20"/>
                <w:szCs w:val="20"/>
              </w:rPr>
              <w:t>Ne piše u bilježnicu, često ju nema i bilježnica je neuredna i nepotpuna.</w:t>
            </w:r>
          </w:p>
          <w:p w14:paraId="61778949" w14:textId="2A62A3C2" w:rsidR="00F327CC" w:rsidRPr="00BE5B9A" w:rsidRDefault="00F327CC" w:rsidP="00BE5B9A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BE5B9A">
              <w:rPr>
                <w:rFonts w:ascii="Comic Sans MS" w:hAnsi="Comic Sans MS"/>
                <w:sz w:val="20"/>
                <w:szCs w:val="20"/>
              </w:rPr>
              <w:lastRenderedPageBreak/>
              <w:t>Na sat dolazi nepripremljen i bez potrebnog pribora.</w:t>
            </w:r>
          </w:p>
        </w:tc>
      </w:tr>
    </w:tbl>
    <w:p w14:paraId="7927C92D" w14:textId="493BD5FF" w:rsidR="00F327CC" w:rsidRPr="00F327CC" w:rsidRDefault="00F327CC" w:rsidP="00F327CC">
      <w:pPr>
        <w:rPr>
          <w:rFonts w:ascii="Comic Sans MS" w:hAnsi="Comic Sans MS"/>
        </w:rPr>
      </w:pPr>
    </w:p>
    <w:p w14:paraId="5599D02D" w14:textId="54B86D2F" w:rsidR="00F327CC" w:rsidRPr="00F327CC" w:rsidRDefault="00F327CC" w:rsidP="00F327CC">
      <w:pPr>
        <w:numPr>
          <w:ilvl w:val="0"/>
          <w:numId w:val="6"/>
        </w:numPr>
        <w:rPr>
          <w:rFonts w:ascii="Comic Sans MS" w:hAnsi="Comic Sans MS"/>
        </w:rPr>
      </w:pPr>
      <w:r w:rsidRPr="00F327CC">
        <w:rPr>
          <w:rFonts w:ascii="Comic Sans MS" w:hAnsi="Comic Sans MS"/>
          <w:b/>
          <w:bCs/>
        </w:rPr>
        <w:t>ZNANJE</w:t>
      </w:r>
      <w:r w:rsidRPr="00F327CC">
        <w:rPr>
          <w:rFonts w:ascii="Comic Sans MS" w:hAnsi="Comic Sans MS"/>
          <w:b/>
          <w:bCs/>
        </w:rPr>
        <w:br/>
      </w:r>
      <w:r w:rsidRPr="00F327CC">
        <w:rPr>
          <w:rFonts w:ascii="Comic Sans MS" w:hAnsi="Comic Sans MS"/>
        </w:rPr>
        <w:t>1.  memorira sadržaje</w:t>
      </w:r>
      <w:r w:rsidRPr="00F327CC">
        <w:rPr>
          <w:rFonts w:ascii="Comic Sans MS" w:hAnsi="Comic Sans MS"/>
        </w:rPr>
        <w:br/>
        <w:t>2.  razumije memorirane sadržaje</w:t>
      </w:r>
      <w:r w:rsidRPr="00F327CC">
        <w:rPr>
          <w:rFonts w:ascii="Comic Sans MS" w:hAnsi="Comic Sans MS"/>
        </w:rPr>
        <w:br/>
        <w:t>3.  primjenjuje sadržaje u životnom okruženju</w:t>
      </w:r>
      <w:r w:rsidRPr="00F327CC">
        <w:rPr>
          <w:rFonts w:ascii="Comic Sans MS" w:hAnsi="Comic Sans MS"/>
        </w:rPr>
        <w:br/>
        <w:t>4.  analizira sadržaje</w:t>
      </w:r>
      <w:r w:rsidRPr="00F327CC">
        <w:rPr>
          <w:rFonts w:ascii="Comic Sans MS" w:hAnsi="Comic Sans MS"/>
        </w:rPr>
        <w:br/>
        <w:t>5.  prosuđuje korisnost i ispravnost sadržaja</w:t>
      </w:r>
      <w:r w:rsidRPr="00F327CC">
        <w:rPr>
          <w:rFonts w:ascii="Comic Sans MS" w:hAnsi="Comic Sans MS"/>
        </w:rPr>
        <w:br/>
        <w:t>6.  stvara nove vrijednosti</w:t>
      </w:r>
      <w:r w:rsidRPr="00F327CC">
        <w:rPr>
          <w:rFonts w:ascii="Comic Sans MS" w:hAnsi="Comic Sans MS"/>
        </w:rPr>
        <w:br/>
      </w:r>
    </w:p>
    <w:p w14:paraId="44747246" w14:textId="77777777" w:rsidR="00BE5B9A" w:rsidRDefault="00F327CC" w:rsidP="00F327CC">
      <w:pPr>
        <w:numPr>
          <w:ilvl w:val="0"/>
          <w:numId w:val="8"/>
        </w:numPr>
        <w:rPr>
          <w:rFonts w:ascii="Comic Sans MS" w:hAnsi="Comic Sans MS"/>
        </w:rPr>
      </w:pPr>
      <w:r w:rsidRPr="00F327CC">
        <w:rPr>
          <w:rFonts w:ascii="Comic Sans MS" w:hAnsi="Comic Sans MS"/>
          <w:b/>
          <w:bCs/>
        </w:rPr>
        <w:t>PRAKTIČNE VJEŠTINE</w:t>
      </w:r>
      <w:r w:rsidRPr="00F327CC">
        <w:rPr>
          <w:rFonts w:ascii="Comic Sans MS" w:hAnsi="Comic Sans MS"/>
          <w:b/>
          <w:bCs/>
        </w:rPr>
        <w:br/>
      </w:r>
      <w:r w:rsidRPr="00F327CC">
        <w:rPr>
          <w:rFonts w:ascii="Comic Sans MS" w:hAnsi="Comic Sans MS"/>
        </w:rPr>
        <w:t>1. oponaša druge</w:t>
      </w:r>
      <w:r w:rsidRPr="00F327CC">
        <w:rPr>
          <w:rFonts w:ascii="Comic Sans MS" w:hAnsi="Comic Sans MS"/>
        </w:rPr>
        <w:br/>
        <w:t>2. rukuje priborom, opremom, alatima, aparatima i strojevima (loše, dobro, izvrsno)</w:t>
      </w:r>
      <w:r w:rsidRPr="00F327CC">
        <w:rPr>
          <w:rFonts w:ascii="Comic Sans MS" w:hAnsi="Comic Sans MS"/>
        </w:rPr>
        <w:br/>
        <w:t>3. točan i precizan u praktičnom radu</w:t>
      </w:r>
      <w:r w:rsidRPr="00F327CC">
        <w:rPr>
          <w:rFonts w:ascii="Comic Sans MS" w:hAnsi="Comic Sans MS"/>
        </w:rPr>
        <w:br/>
        <w:t>4. objedinjuje više dijelova u cjelinu</w:t>
      </w:r>
      <w:r w:rsidRPr="00F327CC">
        <w:rPr>
          <w:rFonts w:ascii="Comic Sans MS" w:hAnsi="Comic Sans MS"/>
        </w:rPr>
        <w:br/>
        <w:t>5. samostalno izrađuje zadani cilj praktične vježbe</w:t>
      </w:r>
    </w:p>
    <w:p w14:paraId="2CE59ED4" w14:textId="77777777" w:rsidR="00BE5B9A" w:rsidRPr="00BE5B9A" w:rsidRDefault="00BE5B9A" w:rsidP="00BE5B9A">
      <w:pPr>
        <w:ind w:left="720"/>
        <w:rPr>
          <w:rFonts w:ascii="Comic Sans MS" w:hAnsi="Comic Sans MS"/>
        </w:rPr>
      </w:pPr>
    </w:p>
    <w:p w14:paraId="41D29E4D" w14:textId="4250B2BC" w:rsidR="00F327CC" w:rsidRPr="00F327CC" w:rsidRDefault="00F327CC" w:rsidP="00F327CC">
      <w:pPr>
        <w:numPr>
          <w:ilvl w:val="0"/>
          <w:numId w:val="8"/>
        </w:numPr>
        <w:rPr>
          <w:rFonts w:ascii="Comic Sans MS" w:hAnsi="Comic Sans MS"/>
        </w:rPr>
      </w:pPr>
      <w:r w:rsidRPr="00F327CC">
        <w:rPr>
          <w:rFonts w:ascii="Comic Sans MS" w:hAnsi="Comic Sans MS"/>
          <w:b/>
          <w:bCs/>
        </w:rPr>
        <w:t>ODNOS PREMA RADU (aktivnost)</w:t>
      </w:r>
      <w:r w:rsidRPr="00F327CC">
        <w:rPr>
          <w:rFonts w:ascii="Comic Sans MS" w:hAnsi="Comic Sans MS"/>
        </w:rPr>
        <w:br/>
        <w:t>1. otvoren je za primanje novih sadržaja</w:t>
      </w:r>
      <w:r w:rsidRPr="00F327CC">
        <w:rPr>
          <w:rFonts w:ascii="Comic Sans MS" w:hAnsi="Comic Sans MS"/>
        </w:rPr>
        <w:br/>
        <w:t>2. reagira na poticaje</w:t>
      </w:r>
      <w:r w:rsidRPr="00F327CC">
        <w:rPr>
          <w:rFonts w:ascii="Comic Sans MS" w:hAnsi="Comic Sans MS"/>
        </w:rPr>
        <w:br/>
        <w:t>3. vrednuje svoj rad i rad drugih</w:t>
      </w:r>
      <w:r w:rsidRPr="00F327CC">
        <w:rPr>
          <w:rFonts w:ascii="Comic Sans MS" w:hAnsi="Comic Sans MS"/>
        </w:rPr>
        <w:br/>
        <w:t>4. ima organizacijske potencijale</w:t>
      </w:r>
      <w:r w:rsidRPr="00F327CC">
        <w:rPr>
          <w:rFonts w:ascii="Comic Sans MS" w:hAnsi="Comic Sans MS"/>
        </w:rPr>
        <w:br/>
        <w:t>5. donosi valjane zaključke o sadržaju novog gradiva</w:t>
      </w:r>
    </w:p>
    <w:p w14:paraId="27E871F0" w14:textId="26785BD1" w:rsidR="00F4077F" w:rsidRPr="00F327CC" w:rsidRDefault="00F327CC" w:rsidP="00F327CC">
      <w:pPr>
        <w:rPr>
          <w:rFonts w:ascii="Comic Sans MS" w:hAnsi="Comic Sans MS"/>
        </w:rPr>
      </w:pPr>
      <w:r w:rsidRPr="00F327CC">
        <w:rPr>
          <w:rFonts w:ascii="Comic Sans MS" w:hAnsi="Comic Sans MS"/>
        </w:rPr>
        <w:br/>
      </w:r>
      <w:r w:rsidRPr="00F327CC">
        <w:rPr>
          <w:rFonts w:ascii="Comic Sans MS" w:hAnsi="Comic Sans MS"/>
        </w:rPr>
        <w:br/>
      </w:r>
    </w:p>
    <w:sectPr w:rsidR="00F4077F" w:rsidRPr="00F327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858CF"/>
    <w:multiLevelType w:val="multilevel"/>
    <w:tmpl w:val="84FC3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C6DC1"/>
    <w:multiLevelType w:val="multilevel"/>
    <w:tmpl w:val="9E0E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214744"/>
    <w:multiLevelType w:val="multilevel"/>
    <w:tmpl w:val="67F48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767478"/>
    <w:multiLevelType w:val="multilevel"/>
    <w:tmpl w:val="D09EC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802049"/>
    <w:multiLevelType w:val="multilevel"/>
    <w:tmpl w:val="AB50B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3022AC"/>
    <w:multiLevelType w:val="multilevel"/>
    <w:tmpl w:val="9C0C1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DF01A4"/>
    <w:multiLevelType w:val="multilevel"/>
    <w:tmpl w:val="3E0C9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FC4911"/>
    <w:multiLevelType w:val="multilevel"/>
    <w:tmpl w:val="87623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355973"/>
    <w:multiLevelType w:val="hybridMultilevel"/>
    <w:tmpl w:val="151A0786"/>
    <w:lvl w:ilvl="0" w:tplc="A10E3680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CC"/>
    <w:rsid w:val="002F7E29"/>
    <w:rsid w:val="00652D12"/>
    <w:rsid w:val="00AD6482"/>
    <w:rsid w:val="00B13618"/>
    <w:rsid w:val="00BE5B9A"/>
    <w:rsid w:val="00F327CC"/>
    <w:rsid w:val="00F4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CB189"/>
  <w15:chartTrackingRefBased/>
  <w15:docId w15:val="{E1284777-F432-4573-B78A-0DB8DB542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327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32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327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327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327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327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327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327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327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327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327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327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327C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327C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327C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327C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327C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327C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327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32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327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327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327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327C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327C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327C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327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327C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327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4465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Tremski</dc:creator>
  <cp:keywords/>
  <dc:description/>
  <cp:lastModifiedBy>Korisnik</cp:lastModifiedBy>
  <cp:revision>2</cp:revision>
  <dcterms:created xsi:type="dcterms:W3CDTF">2026-09-24T08:19:00Z</dcterms:created>
  <dcterms:modified xsi:type="dcterms:W3CDTF">2026-09-24T08:19:00Z</dcterms:modified>
</cp:coreProperties>
</file>