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96" w:rsidRPr="00615496" w:rsidRDefault="00615496" w:rsidP="00615496">
      <w:pPr>
        <w:rPr>
          <w:b/>
        </w:rPr>
      </w:pPr>
      <w:bookmarkStart w:id="0" w:name="_GoBack"/>
      <w:bookmarkEnd w:id="0"/>
      <w:r w:rsidRPr="00615496">
        <w:rPr>
          <w:b/>
        </w:rPr>
        <w:t>POPIS UDŽBENIKA ČETVRTI RAZRED - PŠ STARA SUBOCKA</w:t>
      </w:r>
    </w:p>
    <w:p w:rsidR="00D54459" w:rsidRDefault="00D5445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5"/>
        <w:gridCol w:w="3413"/>
        <w:gridCol w:w="2945"/>
        <w:gridCol w:w="2469"/>
        <w:gridCol w:w="2065"/>
        <w:gridCol w:w="1527"/>
      </w:tblGrid>
      <w:tr w:rsidR="00615496" w:rsidRPr="00615496" w:rsidTr="006C5549">
        <w:trPr>
          <w:trHeight w:val="900"/>
        </w:trPr>
        <w:tc>
          <w:tcPr>
            <w:tcW w:w="1575" w:type="dxa"/>
            <w:hideMark/>
          </w:tcPr>
          <w:p w:rsidR="00615496" w:rsidRPr="00615496" w:rsidRDefault="00615496">
            <w:pPr>
              <w:rPr>
                <w:b/>
                <w:bCs/>
              </w:rPr>
            </w:pPr>
            <w:r w:rsidRPr="00615496">
              <w:rPr>
                <w:b/>
                <w:bCs/>
              </w:rPr>
              <w:t>Registarski broj</w:t>
            </w:r>
          </w:p>
        </w:tc>
        <w:tc>
          <w:tcPr>
            <w:tcW w:w="3413" w:type="dxa"/>
          </w:tcPr>
          <w:p w:rsidR="00615496" w:rsidRPr="00615496" w:rsidRDefault="00615496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945" w:type="dxa"/>
            <w:hideMark/>
          </w:tcPr>
          <w:p w:rsidR="00615496" w:rsidRPr="00615496" w:rsidRDefault="00615496">
            <w:pPr>
              <w:rPr>
                <w:b/>
                <w:bCs/>
              </w:rPr>
            </w:pPr>
            <w:r w:rsidRPr="00615496">
              <w:rPr>
                <w:b/>
                <w:bCs/>
              </w:rPr>
              <w:t>Naziv udžbenika</w:t>
            </w:r>
          </w:p>
        </w:tc>
        <w:tc>
          <w:tcPr>
            <w:tcW w:w="2469" w:type="dxa"/>
            <w:hideMark/>
          </w:tcPr>
          <w:p w:rsidR="00615496" w:rsidRPr="00615496" w:rsidRDefault="00615496">
            <w:pPr>
              <w:rPr>
                <w:b/>
                <w:bCs/>
              </w:rPr>
            </w:pPr>
            <w:r w:rsidRPr="00615496">
              <w:rPr>
                <w:b/>
                <w:bCs/>
              </w:rPr>
              <w:t>Autori</w:t>
            </w:r>
          </w:p>
        </w:tc>
        <w:tc>
          <w:tcPr>
            <w:tcW w:w="2065" w:type="dxa"/>
            <w:hideMark/>
          </w:tcPr>
          <w:p w:rsidR="00615496" w:rsidRPr="00615496" w:rsidRDefault="006C554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15496" w:rsidRPr="00615496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:rsidR="00615496" w:rsidRPr="00615496" w:rsidRDefault="006C554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15496" w:rsidRPr="00615496">
              <w:rPr>
                <w:b/>
                <w:bCs/>
              </w:rPr>
              <w:t>akladnik</w:t>
            </w:r>
          </w:p>
        </w:tc>
      </w:tr>
      <w:tr w:rsidR="00615496" w:rsidRPr="00615496" w:rsidTr="006C5549">
        <w:trPr>
          <w:trHeight w:val="2100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t>7699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Hrvatski jezik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ZLATNA VRATA 4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Sonja Ivić, Marija Krmpotić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integrirani radni udžbenik hrvatskoga jezika u četvrtom razredu osnovne škole, 1. i 2. dio s dodatnim digitalnim sadržajima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Školska knjiga d.d.</w:t>
            </w:r>
          </w:p>
        </w:tc>
      </w:tr>
      <w:tr w:rsidR="00615496" w:rsidRPr="00615496" w:rsidTr="006C5549">
        <w:trPr>
          <w:trHeight w:val="1500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t>7661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Matematika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MOJ SRETNI BROJ 4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Sanja Jakovljević Rogić, Dubravka Miklec, Graciella Prtajin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udžbenik matematike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Školska knjiga d.d.</w:t>
            </w:r>
          </w:p>
        </w:tc>
      </w:tr>
      <w:tr w:rsidR="00615496" w:rsidRPr="00615496" w:rsidTr="006C5549">
        <w:trPr>
          <w:trHeight w:val="1500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t>7637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Priroda i društvo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ISTRAŽUJEMO NAŠ SVIJET 4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Tamara Kisovar Ivanda, Alena Letina, Zdenko Braičić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udžbenik prirode i društva u četvrtom razredu osnovne škole s dodatnim digitalnim sadržajima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Školska knjiga d.d.</w:t>
            </w:r>
          </w:p>
        </w:tc>
      </w:tr>
      <w:tr w:rsidR="00615496" w:rsidRPr="00615496" w:rsidTr="006C5549">
        <w:trPr>
          <w:trHeight w:val="1984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lastRenderedPageBreak/>
              <w:t>7602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Glazbena kultura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ALLEGRO 4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udžbenik glazbene kulture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Školska kniga d.d.</w:t>
            </w:r>
          </w:p>
        </w:tc>
      </w:tr>
      <w:tr w:rsidR="00615496" w:rsidRPr="00615496" w:rsidTr="006C5549">
        <w:trPr>
          <w:trHeight w:val="2100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t>7428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Engleski jezik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LET'S EXPLORE 4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Nina Lauder, Suzanne Torres, Paul Shipton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Class book with eBook - udžbenik za engleski jezik, 4. razred osnovne škole, 4. godina učenja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Oxford University Press, OELT Limited Podružnica u Republici Hrvatskoj</w:t>
            </w:r>
          </w:p>
        </w:tc>
      </w:tr>
      <w:tr w:rsidR="00615496" w:rsidRPr="00615496" w:rsidTr="006C5549">
        <w:trPr>
          <w:trHeight w:val="1200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t>3865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Njemački jezik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LERNEN, SINGEN, SPIELEN 1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Vlada Jagatić, Gordana Matolek Veselić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udžbenik iz njemačkog jezika za 4.razred osnovne škole (1. godina učenja)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Alfa d.d.</w:t>
            </w:r>
          </w:p>
        </w:tc>
      </w:tr>
      <w:tr w:rsidR="00615496" w:rsidRPr="00615496" w:rsidTr="006C5549">
        <w:trPr>
          <w:trHeight w:val="1800"/>
        </w:trPr>
        <w:tc>
          <w:tcPr>
            <w:tcW w:w="1575" w:type="dxa"/>
            <w:hideMark/>
          </w:tcPr>
          <w:p w:rsidR="00615496" w:rsidRPr="00615496" w:rsidRDefault="00615496" w:rsidP="00615496">
            <w:r w:rsidRPr="00615496">
              <w:t>7003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Informatika</w:t>
            </w:r>
          </w:p>
        </w:tc>
        <w:tc>
          <w:tcPr>
            <w:tcW w:w="2945" w:type="dxa"/>
            <w:hideMark/>
          </w:tcPr>
          <w:p w:rsidR="00615496" w:rsidRPr="00615496" w:rsidRDefault="00615496" w:rsidP="00615496">
            <w:r w:rsidRPr="00615496">
              <w:t>E-SVIJET 4</w:t>
            </w:r>
          </w:p>
        </w:tc>
        <w:tc>
          <w:tcPr>
            <w:tcW w:w="2469" w:type="dxa"/>
            <w:hideMark/>
          </w:tcPr>
          <w:p w:rsidR="00615496" w:rsidRPr="00615496" w:rsidRDefault="00615496" w:rsidP="00615496">
            <w:r w:rsidRPr="00615496">
              <w:t>Josipa Blagus, Nataša Ljubić Klemše, Ana Flisar Odorčić, Ivana Ružić, Nikola Mihočka</w:t>
            </w:r>
          </w:p>
        </w:tc>
        <w:tc>
          <w:tcPr>
            <w:tcW w:w="2065" w:type="dxa"/>
            <w:hideMark/>
          </w:tcPr>
          <w:p w:rsidR="00615496" w:rsidRPr="00615496" w:rsidRDefault="00615496" w:rsidP="00615496">
            <w:r w:rsidRPr="00615496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:rsidR="00615496" w:rsidRPr="00615496" w:rsidRDefault="00615496" w:rsidP="00615496">
            <w:r w:rsidRPr="00615496">
              <w:t>Školska knjiga d.d</w:t>
            </w:r>
          </w:p>
        </w:tc>
      </w:tr>
      <w:tr w:rsidR="00615496" w:rsidRPr="00615496" w:rsidTr="006C5549">
        <w:trPr>
          <w:trHeight w:val="1133"/>
        </w:trPr>
        <w:tc>
          <w:tcPr>
            <w:tcW w:w="1575" w:type="dxa"/>
          </w:tcPr>
          <w:p w:rsidR="00615496" w:rsidRPr="00615496" w:rsidRDefault="00615496" w:rsidP="00615496">
            <w:r w:rsidRPr="00615496">
              <w:t>7359</w:t>
            </w:r>
          </w:p>
        </w:tc>
        <w:tc>
          <w:tcPr>
            <w:tcW w:w="3413" w:type="dxa"/>
          </w:tcPr>
          <w:p w:rsidR="00615496" w:rsidRPr="00615496" w:rsidRDefault="00615496" w:rsidP="00615496">
            <w:r>
              <w:t>Katolički vjeronauk</w:t>
            </w:r>
          </w:p>
        </w:tc>
        <w:tc>
          <w:tcPr>
            <w:tcW w:w="2945" w:type="dxa"/>
          </w:tcPr>
          <w:p w:rsidR="00615496" w:rsidRPr="00615496" w:rsidRDefault="00615496" w:rsidP="00615496">
            <w:r w:rsidRPr="00615496">
              <w:t>DAROVI VJERE I ZAJEDNIŠTVA</w:t>
            </w:r>
          </w:p>
        </w:tc>
        <w:tc>
          <w:tcPr>
            <w:tcW w:w="2469" w:type="dxa"/>
          </w:tcPr>
          <w:p w:rsidR="00615496" w:rsidRPr="00615496" w:rsidRDefault="00615496" w:rsidP="00615496">
            <w:r w:rsidRPr="00615496">
              <w:t>Ivica Pažin, Ante Pavlović</w:t>
            </w:r>
          </w:p>
        </w:tc>
        <w:tc>
          <w:tcPr>
            <w:tcW w:w="2065" w:type="dxa"/>
          </w:tcPr>
          <w:p w:rsidR="00615496" w:rsidRPr="00615496" w:rsidRDefault="00615496" w:rsidP="00615496">
            <w:r w:rsidRPr="00615496">
              <w:t>udžbenik za katolički vjeronauk četvrtoga razreda osnovne škole</w:t>
            </w:r>
          </w:p>
        </w:tc>
        <w:tc>
          <w:tcPr>
            <w:tcW w:w="1527" w:type="dxa"/>
          </w:tcPr>
          <w:p w:rsidR="00615496" w:rsidRPr="00615496" w:rsidRDefault="00615496" w:rsidP="00615496">
            <w:r w:rsidRPr="00615496">
              <w:t>Kršćanska sadašnjost d.o.o.</w:t>
            </w:r>
          </w:p>
        </w:tc>
      </w:tr>
    </w:tbl>
    <w:p w:rsidR="00615496" w:rsidRDefault="00615496"/>
    <w:sectPr w:rsidR="00615496" w:rsidSect="00615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96"/>
    <w:rsid w:val="00046418"/>
    <w:rsid w:val="0031225E"/>
    <w:rsid w:val="00615496"/>
    <w:rsid w:val="006C5549"/>
    <w:rsid w:val="00D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BB963-99E5-4364-B1BD-0E1F25D6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šparavac</cp:lastModifiedBy>
  <cp:revision>2</cp:revision>
  <dcterms:created xsi:type="dcterms:W3CDTF">2023-06-27T06:52:00Z</dcterms:created>
  <dcterms:modified xsi:type="dcterms:W3CDTF">2023-06-27T06:52:00Z</dcterms:modified>
</cp:coreProperties>
</file>